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do you need to consider when you make a prediction? ______________________________________________________________________________</w:t>
      </w:r>
      <w:r w:rsidDel="00000000" w:rsidR="00000000" w:rsidRPr="00000000">
        <w:rPr>
          <w:rtl w:val="0"/>
        </w:rPr>
        <w:br w:type="textWrapping"/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an inference? ____________________________________________________________</w:t>
        <w:br w:type="textWrapping"/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48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Label the plot chart.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drawing>
          <wp:inline distB="0" distT="0" distL="0" distR="0">
            <wp:extent cx="4054960" cy="2583202"/>
            <wp:effectExtent b="0" l="0" r="0" t="0"/>
            <wp:docPr descr="http://www.timvandevall.com/wp-content/uploads/2013/07/Plot-Diagram-Worksheet-01.png" id="1" name="image01.png"/>
            <a:graphic>
              <a:graphicData uri="http://schemas.openxmlformats.org/drawingml/2006/picture">
                <pic:pic>
                  <pic:nvPicPr>
                    <pic:cNvPr descr="http://www.timvandevall.com/wp-content/uploads/2013/07/Plot-Diagram-Worksheet-01.png" id="0" name="image01.png"/>
                    <pic:cNvPicPr preferRelativeResize="0"/>
                  </pic:nvPicPr>
                  <pic:blipFill>
                    <a:blip r:embed="rId5"/>
                    <a:srcRect b="17623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054960" cy="258320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480" w:lineRule="auto"/>
        <w:contextualSpacing w:val="0"/>
        <w:jc w:val="center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</w:t>
      </w:r>
      <w:r w:rsidDel="00000000" w:rsidR="00000000" w:rsidRPr="00000000">
        <w:rPr>
          <w:rtl w:val="0"/>
        </w:rPr>
        <w:t xml:space="preserve">is the main idea of a story? What should it include? 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>
          <w:u w:val="none"/>
        </w:rPr>
      </w:pPr>
      <w:r w:rsidDel="00000000" w:rsidR="00000000" w:rsidRPr="00000000">
        <w:rPr>
          <w:rtl w:val="0"/>
        </w:rPr>
        <w:t xml:space="preserve">What is the theme of a story? What are some examples? 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>
      <w:pPr>
        <w:spacing w:after="0" w:before="0" w:line="48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48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Which type of noun is ALWAYS capitalized? 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480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What is a pronoun? _____________________________________________________________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160" w:before="0" w:line="259" w:lineRule="auto"/>
        <w:ind w:left="720" w:hanging="360"/>
        <w:contextualSpacing w:val="1"/>
        <w:rPr/>
      </w:pP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Name the </w:t>
      </w:r>
      <w:r w:rsidDel="00000000" w:rsidR="00000000" w:rsidRPr="00000000">
        <w:rPr>
          <w:rtl w:val="0"/>
        </w:rPr>
        <w:t xml:space="preserve">3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types of </w:t>
      </w:r>
      <w:r w:rsidDel="00000000" w:rsidR="00000000" w:rsidRPr="00000000">
        <w:rPr>
          <w:rtl w:val="0"/>
        </w:rPr>
        <w:t xml:space="preserve">Point of View</w:t>
      </w:r>
      <w:r w:rsidDel="00000000" w:rsidR="00000000" w:rsidRPr="00000000">
        <w:rPr>
          <w:rFonts w:ascii="Calibri" w:cs="Calibri" w:eastAsia="Calibri" w:hAnsi="Calibri"/>
          <w:b w:val="0"/>
          <w:sz w:val="22"/>
          <w:szCs w:val="22"/>
          <w:rtl w:val="0"/>
        </w:rPr>
        <w:t xml:space="preserve"> and write a </w:t>
      </w:r>
      <w:r w:rsidDel="00000000" w:rsidR="00000000" w:rsidRPr="00000000">
        <w:rPr>
          <w:rtl w:val="0"/>
        </w:rPr>
        <w:t xml:space="preserve">sentence using each. </w:t>
      </w:r>
    </w:p>
    <w:tbl>
      <w:tblPr>
        <w:tblStyle w:val="Table1"/>
        <w:bidi w:val="0"/>
        <w:tblW w:w="9424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712"/>
        <w:gridCol w:w="4712"/>
        <w:tblGridChange w:id="0">
          <w:tblGrid>
            <w:gridCol w:w="4712"/>
            <w:gridCol w:w="4712"/>
          </w:tblGrid>
        </w:tblGridChange>
      </w:tblGrid>
      <w:tr>
        <w:trPr>
          <w:trHeight w:val="142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340" w:hRule="atLeast"/>
        </w:trPr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720" w:line="240" w:lineRule="auto"/>
      <w:contextualSpacing w:val="0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Name: _____________________________ </w:t>
      <w:tab/>
      <w:tab/>
      <w:t xml:space="preserve">Date: _________________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</w:pP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tabs>
        <w:tab w:val="center" w:pos="4680"/>
        <w:tab w:val="right" w:pos="9360"/>
      </w:tabs>
      <w:spacing w:after="0" w:before="0" w:line="240" w:lineRule="auto"/>
      <w:contextualSpacing w:val="0"/>
      <w:jc w:val="center"/>
    </w:pPr>
    <w:r w:rsidDel="00000000" w:rsidR="00000000" w:rsidRPr="00000000">
      <w:rPr>
        <w:rFonts w:ascii="Calibri" w:cs="Calibri" w:eastAsia="Calibri" w:hAnsi="Calibri"/>
        <w:b w:val="0"/>
        <w:sz w:val="22"/>
        <w:szCs w:val="22"/>
        <w:rtl w:val="0"/>
      </w:rPr>
      <w:t xml:space="preserve">Unit 1 Fiction Test ELA Study Guide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/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160" w:before="0" w:line="259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rPr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eader" Target="header1.xml"/></Relationships>
</file>